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2532" w14:textId="2C6A987E" w:rsidR="0081676B" w:rsidRPr="006B219D" w:rsidRDefault="00A24DC2" w:rsidP="00F749FE">
      <w:pPr>
        <w:jc w:val="center"/>
        <w:rPr>
          <w:rFonts w:ascii="游ゴシック" w:eastAsia="游ゴシック" w:hAnsi="游ゴシック"/>
          <w:b/>
          <w:bCs/>
        </w:rPr>
      </w:pPr>
      <w:r w:rsidRPr="006B219D">
        <w:rPr>
          <w:rFonts w:ascii="游ゴシック" w:eastAsia="游ゴシック" w:hAnsi="游ゴシック" w:hint="eastAsia"/>
          <w:b/>
          <w:bCs/>
        </w:rPr>
        <w:t>2022年度　障害のある大学生の支援を考える多職種ミーティング</w:t>
      </w:r>
    </w:p>
    <w:p w14:paraId="65E4EB52" w14:textId="6717C825" w:rsidR="00A24DC2" w:rsidRPr="006B219D" w:rsidRDefault="00A24DC2" w:rsidP="00F749FE">
      <w:pPr>
        <w:jc w:val="center"/>
        <w:rPr>
          <w:rFonts w:ascii="游ゴシック" w:eastAsia="游ゴシック" w:hAnsi="游ゴシック"/>
          <w:b/>
          <w:bCs/>
        </w:rPr>
      </w:pPr>
      <w:r w:rsidRPr="006B219D">
        <w:rPr>
          <w:rFonts w:ascii="游ゴシック" w:eastAsia="游ゴシック" w:hAnsi="游ゴシック" w:hint="eastAsia"/>
          <w:b/>
          <w:bCs/>
        </w:rPr>
        <w:t>―相談機関と大学の合同ワークショップ</w:t>
      </w:r>
      <w:r w:rsidR="00B561E6">
        <w:rPr>
          <w:rFonts w:ascii="游ゴシック" w:eastAsia="游ゴシック" w:hAnsi="游ゴシック" w:hint="eastAsia"/>
          <w:b/>
          <w:bCs/>
        </w:rPr>
        <w:t>（京都市）</w:t>
      </w:r>
      <w:r w:rsidRPr="006B219D">
        <w:rPr>
          <w:rFonts w:ascii="游ゴシック" w:eastAsia="游ゴシック" w:hAnsi="游ゴシック" w:hint="eastAsia"/>
          <w:b/>
          <w:bCs/>
        </w:rPr>
        <w:t>―</w:t>
      </w:r>
    </w:p>
    <w:p w14:paraId="42D84F7F" w14:textId="2F56F8A3" w:rsidR="00A24DC2" w:rsidRDefault="00A24DC2">
      <w:pPr>
        <w:rPr>
          <w:rFonts w:ascii="游明朝" w:eastAsia="游明朝" w:hAnsi="游明朝"/>
        </w:rPr>
      </w:pPr>
    </w:p>
    <w:p w14:paraId="51A3947E" w14:textId="21028168" w:rsidR="00A24DC2" w:rsidRDefault="00A24DC2">
      <w:pPr>
        <w:rPr>
          <w:rFonts w:ascii="游明朝" w:eastAsia="游明朝" w:hAnsi="游明朝"/>
        </w:rPr>
      </w:pPr>
    </w:p>
    <w:p w14:paraId="0A82D7F7" w14:textId="622CFD39" w:rsidR="004E5F8E" w:rsidRPr="006B3635" w:rsidRDefault="00A24DC2" w:rsidP="004E5F8E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B3635">
        <w:rPr>
          <w:rFonts w:ascii="游ゴシック" w:eastAsia="游ゴシック" w:hAnsi="游ゴシック" w:hint="eastAsia"/>
          <w:b/>
          <w:bCs/>
        </w:rPr>
        <w:t>趣旨</w:t>
      </w:r>
    </w:p>
    <w:p w14:paraId="58A3DA39" w14:textId="667813F1" w:rsidR="004E5F8E" w:rsidRDefault="004E5F8E" w:rsidP="004E5F8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大学生は児童期と成人期の挟間となる世代です。初めての一人暮らしや、自主性を求められる修学環境など様々な変化により「障害」が顕在化する学生も多くいます。大学においても支援体制が構築され始めていますが、大学生の生活やそれぞれの場面において生じる「障害」</w:t>
      </w:r>
      <w:r w:rsidR="00002813">
        <w:rPr>
          <w:rFonts w:hint="eastAsia"/>
          <w:sz w:val="21"/>
          <w:szCs w:val="21"/>
        </w:rPr>
        <w:t>、及びその解消へのアプローチとなる支援リソースや選択肢</w:t>
      </w:r>
      <w:r>
        <w:rPr>
          <w:rFonts w:hint="eastAsia"/>
          <w:sz w:val="21"/>
          <w:szCs w:val="21"/>
        </w:rPr>
        <w:t>は大学内にとどまるものではありません。</w:t>
      </w:r>
      <w:r>
        <w:rPr>
          <w:sz w:val="21"/>
          <w:szCs w:val="21"/>
        </w:rPr>
        <w:t xml:space="preserve"> </w:t>
      </w:r>
    </w:p>
    <w:p w14:paraId="435DEC7E" w14:textId="4BB9C344" w:rsidR="00A24DC2" w:rsidRPr="004E5F8E" w:rsidRDefault="00002813" w:rsidP="0000281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本企画は、</w:t>
      </w:r>
      <w:r w:rsidR="004E5F8E" w:rsidRPr="004E5F8E">
        <w:rPr>
          <w:rFonts w:ascii="游明朝" w:eastAsia="游明朝" w:hAnsi="游明朝" w:hint="eastAsia"/>
          <w:szCs w:val="21"/>
        </w:rPr>
        <w:t>障害のある大学生の地域生活に関わる</w:t>
      </w:r>
      <w:r>
        <w:rPr>
          <w:rFonts w:ascii="游明朝" w:eastAsia="游明朝" w:hAnsi="游明朝" w:hint="eastAsia"/>
          <w:szCs w:val="21"/>
        </w:rPr>
        <w:t>各種支援</w:t>
      </w:r>
      <w:r w:rsidR="004E5F8E" w:rsidRPr="004E5F8E">
        <w:rPr>
          <w:rFonts w:ascii="游明朝" w:eastAsia="游明朝" w:hAnsi="游明朝" w:hint="eastAsia"/>
          <w:szCs w:val="21"/>
        </w:rPr>
        <w:t>機関と大学とが連携しやすい体制づくり、相互理解の促進を</w:t>
      </w:r>
      <w:r>
        <w:rPr>
          <w:rFonts w:ascii="游明朝" w:eastAsia="游明朝" w:hAnsi="游明朝" w:hint="eastAsia"/>
          <w:szCs w:val="21"/>
        </w:rPr>
        <w:t>目的としています</w:t>
      </w:r>
      <w:r w:rsidR="005B14CF">
        <w:rPr>
          <w:rFonts w:ascii="游明朝" w:eastAsia="游明朝" w:hAnsi="游明朝" w:hint="eastAsia"/>
          <w:szCs w:val="21"/>
        </w:rPr>
        <w:t>。</w:t>
      </w:r>
    </w:p>
    <w:p w14:paraId="75D01357" w14:textId="5F2ED8C9" w:rsidR="00F749FE" w:rsidRPr="004B39C9" w:rsidRDefault="00F749FE" w:rsidP="00A24DC2">
      <w:pPr>
        <w:rPr>
          <w:rFonts w:ascii="游明朝" w:eastAsia="游明朝" w:hAnsi="游明朝"/>
        </w:rPr>
      </w:pPr>
    </w:p>
    <w:p w14:paraId="5FF60DCD" w14:textId="188D02E7" w:rsidR="00A24DC2" w:rsidRPr="006B3635" w:rsidRDefault="00A24DC2" w:rsidP="00A24DC2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B3635">
        <w:rPr>
          <w:rFonts w:ascii="游ゴシック" w:eastAsia="游ゴシック" w:hAnsi="游ゴシック" w:hint="eastAsia"/>
          <w:b/>
          <w:bCs/>
        </w:rPr>
        <w:t>日時</w:t>
      </w:r>
    </w:p>
    <w:p w14:paraId="74B5277D" w14:textId="0B12A849" w:rsidR="00A24DC2" w:rsidRDefault="00A24DC2" w:rsidP="00A24DC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2022年12月9日（金）14時00分～17時00分</w:t>
      </w:r>
      <w:r w:rsidR="007D1D58">
        <w:rPr>
          <w:rFonts w:ascii="游明朝" w:eastAsia="游明朝" w:hAnsi="游明朝" w:hint="eastAsia"/>
        </w:rPr>
        <w:t xml:space="preserve">　</w:t>
      </w:r>
      <w:r w:rsidR="00AA11C9">
        <w:rPr>
          <w:rFonts w:ascii="游明朝" w:eastAsia="游明朝" w:hAnsi="游明朝" w:hint="eastAsia"/>
        </w:rPr>
        <w:t xml:space="preserve">　※</w:t>
      </w:r>
      <w:r w:rsidR="00B561E6">
        <w:rPr>
          <w:rFonts w:ascii="游明朝" w:eastAsia="游明朝" w:hAnsi="游明朝" w:hint="eastAsia"/>
        </w:rPr>
        <w:t>受付開始：</w:t>
      </w:r>
      <w:r w:rsidR="007D1D58">
        <w:rPr>
          <w:rFonts w:ascii="游明朝" w:eastAsia="游明朝" w:hAnsi="游明朝" w:hint="eastAsia"/>
        </w:rPr>
        <w:t>13時45分</w:t>
      </w:r>
    </w:p>
    <w:p w14:paraId="67309880" w14:textId="12DB5AD5" w:rsidR="00A24DC2" w:rsidRPr="00AA11C9" w:rsidRDefault="00A24DC2" w:rsidP="00A24DC2">
      <w:pPr>
        <w:rPr>
          <w:rFonts w:ascii="游明朝" w:eastAsia="游明朝" w:hAnsi="游明朝"/>
        </w:rPr>
      </w:pPr>
    </w:p>
    <w:p w14:paraId="32A99370" w14:textId="3AD80CE0" w:rsidR="00A24DC2" w:rsidRPr="006B3635" w:rsidRDefault="00A24DC2" w:rsidP="00A24DC2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B3635">
        <w:rPr>
          <w:rFonts w:ascii="游ゴシック" w:eastAsia="游ゴシック" w:hAnsi="游ゴシック" w:hint="eastAsia"/>
          <w:b/>
          <w:bCs/>
        </w:rPr>
        <w:t>場所</w:t>
      </w:r>
    </w:p>
    <w:p w14:paraId="77311E89" w14:textId="4C8F8167" w:rsidR="00F749FE" w:rsidRPr="00F749FE" w:rsidRDefault="00F749FE" w:rsidP="00F749FE">
      <w:pPr>
        <w:rPr>
          <w:rFonts w:ascii="游明朝" w:eastAsia="游明朝" w:hAnsi="游明朝"/>
        </w:rPr>
      </w:pPr>
      <w:r w:rsidRPr="00F749FE">
        <w:rPr>
          <w:rFonts w:ascii="游明朝" w:eastAsia="游明朝" w:hAnsi="游明朝" w:hint="eastAsia"/>
        </w:rPr>
        <w:t>キャンパスプラザ京都　2階ホール</w:t>
      </w:r>
    </w:p>
    <w:p w14:paraId="0800B09A" w14:textId="04FEF99B" w:rsidR="00A24DC2" w:rsidRPr="004B39C9" w:rsidRDefault="00F749FE" w:rsidP="00A24DC2">
      <w:pPr>
        <w:rPr>
          <w:rFonts w:ascii="游明朝" w:eastAsia="游明朝" w:hAnsi="游明朝"/>
        </w:rPr>
      </w:pPr>
      <w:r w:rsidRPr="004B39C9">
        <w:rPr>
          <w:rFonts w:ascii="游明朝" w:eastAsia="游明朝" w:hAnsi="游明朝" w:hint="eastAsia"/>
        </w:rPr>
        <w:t>（</w:t>
      </w:r>
      <w:r w:rsidRPr="004B39C9">
        <w:rPr>
          <w:rFonts w:ascii="游明朝" w:eastAsia="游明朝" w:hAnsi="游明朝"/>
          <w:szCs w:val="21"/>
          <w:shd w:val="clear" w:color="auto" w:fill="FFFFFF"/>
        </w:rPr>
        <w:t>京都市下京区西洞院通塩小路下る東塩小路町939</w:t>
      </w:r>
      <w:r w:rsidRPr="004B39C9">
        <w:rPr>
          <w:rFonts w:ascii="游明朝" w:eastAsia="游明朝" w:hAnsi="游明朝" w:hint="eastAsia"/>
          <w:szCs w:val="21"/>
          <w:shd w:val="clear" w:color="auto" w:fill="FFFFFF"/>
        </w:rPr>
        <w:t>（京都駅下車 徒歩5分）</w:t>
      </w:r>
      <w:r w:rsidRPr="004B39C9">
        <w:rPr>
          <w:rFonts w:ascii="游明朝" w:eastAsia="游明朝" w:hAnsi="游明朝" w:hint="eastAsia"/>
        </w:rPr>
        <w:t>）</w:t>
      </w:r>
    </w:p>
    <w:p w14:paraId="2032DC6D" w14:textId="206F9372" w:rsidR="00A24DC2" w:rsidRPr="004B39C9" w:rsidRDefault="00A24DC2" w:rsidP="00A24DC2">
      <w:pPr>
        <w:rPr>
          <w:rFonts w:ascii="游明朝" w:eastAsia="游明朝" w:hAnsi="游明朝"/>
        </w:rPr>
      </w:pPr>
    </w:p>
    <w:p w14:paraId="0CB6BB12" w14:textId="5A6B21BB" w:rsidR="0051344F" w:rsidRPr="0051344F" w:rsidRDefault="00001B59" w:rsidP="00001B59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実施内容</w:t>
      </w:r>
    </w:p>
    <w:p w14:paraId="5948E09C" w14:textId="367FE349" w:rsidR="0051344F" w:rsidRDefault="00B561E6" w:rsidP="00001B59">
      <w:pPr>
        <w:rPr>
          <w:rFonts w:ascii="游明朝" w:eastAsia="游明朝" w:hAnsi="游明朝"/>
        </w:rPr>
      </w:pPr>
      <w:r w:rsidRPr="00F749FE">
        <w:rPr>
          <w:rFonts w:ascii="游明朝" w:eastAsia="游明朝" w:hAnsi="游明朝" w:hint="eastAsia"/>
        </w:rPr>
        <w:t xml:space="preserve">　</w:t>
      </w:r>
      <w:r w:rsidR="0051344F">
        <w:rPr>
          <w:rFonts w:ascii="游明朝" w:eastAsia="游明朝" w:hAnsi="游明朝" w:hint="eastAsia"/>
        </w:rPr>
        <w:t>京都市内の各種支援機関の担当者をアドバイザーとして、</w:t>
      </w:r>
      <w:r w:rsidR="00001B59">
        <w:rPr>
          <w:rFonts w:ascii="游明朝" w:eastAsia="游明朝" w:hAnsi="游明朝" w:hint="eastAsia"/>
        </w:rPr>
        <w:t>事例</w:t>
      </w:r>
      <w:r w:rsidR="007B55FA">
        <w:rPr>
          <w:rFonts w:ascii="游明朝" w:eastAsia="游明朝" w:hAnsi="游明朝" w:hint="eastAsia"/>
        </w:rPr>
        <w:t>に対してそれぞれの</w:t>
      </w:r>
      <w:r w:rsidR="00001B59">
        <w:rPr>
          <w:rFonts w:ascii="游明朝" w:eastAsia="游明朝" w:hAnsi="游明朝" w:hint="eastAsia"/>
        </w:rPr>
        <w:t>機関がどのように介入できるか</w:t>
      </w:r>
      <w:r w:rsidR="001940D4">
        <w:rPr>
          <w:rFonts w:ascii="游明朝" w:eastAsia="游明朝" w:hAnsi="游明朝" w:hint="eastAsia"/>
        </w:rPr>
        <w:t>について、</w:t>
      </w:r>
      <w:r w:rsidR="0051344F">
        <w:rPr>
          <w:rFonts w:ascii="游明朝" w:eastAsia="游明朝" w:hAnsi="游明朝" w:hint="eastAsia"/>
        </w:rPr>
        <w:t>模擬検討</w:t>
      </w:r>
      <w:r w:rsidR="001940D4">
        <w:rPr>
          <w:rFonts w:ascii="游明朝" w:eastAsia="游明朝" w:hAnsi="游明朝" w:hint="eastAsia"/>
        </w:rPr>
        <w:t>を行います</w:t>
      </w:r>
      <w:r w:rsidR="0051344F">
        <w:rPr>
          <w:rFonts w:ascii="游明朝" w:eastAsia="游明朝" w:hAnsi="游明朝" w:hint="eastAsia"/>
        </w:rPr>
        <w:t>。</w:t>
      </w:r>
      <w:r w:rsidR="001940D4">
        <w:rPr>
          <w:rFonts w:ascii="游明朝" w:eastAsia="游明朝" w:hAnsi="游明朝" w:hint="eastAsia"/>
        </w:rPr>
        <w:t>仮想</w:t>
      </w:r>
      <w:r w:rsidR="0051344F">
        <w:rPr>
          <w:rFonts w:ascii="游明朝" w:eastAsia="游明朝" w:hAnsi="游明朝" w:hint="eastAsia"/>
        </w:rPr>
        <w:t>事例</w:t>
      </w:r>
      <w:r w:rsidR="001940D4">
        <w:rPr>
          <w:rFonts w:ascii="游明朝" w:eastAsia="游明朝" w:hAnsi="游明朝" w:hint="eastAsia"/>
        </w:rPr>
        <w:t>について全体で検討するプロセス</w:t>
      </w:r>
      <w:r w:rsidR="0051344F">
        <w:rPr>
          <w:rFonts w:ascii="游明朝" w:eastAsia="游明朝" w:hAnsi="游明朝" w:hint="eastAsia"/>
        </w:rPr>
        <w:t>を</w:t>
      </w:r>
      <w:r w:rsidR="001940D4">
        <w:rPr>
          <w:rFonts w:ascii="游明朝" w:eastAsia="游明朝" w:hAnsi="游明朝" w:hint="eastAsia"/>
        </w:rPr>
        <w:t>通じて</w:t>
      </w:r>
      <w:r w:rsidR="0051344F">
        <w:rPr>
          <w:rFonts w:ascii="游明朝" w:eastAsia="游明朝" w:hAnsi="游明朝" w:hint="eastAsia"/>
        </w:rPr>
        <w:t>各機関の役割を知ることができます。</w:t>
      </w:r>
    </w:p>
    <w:p w14:paraId="553282EB" w14:textId="314CC152" w:rsidR="00A87469" w:rsidRDefault="00B561E6" w:rsidP="00D862DC">
      <w:pPr>
        <w:rPr>
          <w:rFonts w:ascii="游明朝" w:eastAsia="游明朝" w:hAnsi="游明朝"/>
        </w:rPr>
      </w:pPr>
      <w:r w:rsidRPr="00F749FE">
        <w:rPr>
          <w:rFonts w:ascii="游明朝" w:eastAsia="游明朝" w:hAnsi="游明朝" w:hint="eastAsia"/>
        </w:rPr>
        <w:t xml:space="preserve">　</w:t>
      </w:r>
      <w:r w:rsidR="0051344F">
        <w:rPr>
          <w:rFonts w:ascii="游明朝" w:eastAsia="游明朝" w:hAnsi="游明朝" w:hint="eastAsia"/>
        </w:rPr>
        <w:t>後半にはフリータイムを設け、</w:t>
      </w:r>
      <w:r w:rsidR="00A87469">
        <w:rPr>
          <w:rFonts w:ascii="游明朝" w:eastAsia="游明朝" w:hAnsi="游明朝" w:hint="eastAsia"/>
        </w:rPr>
        <w:t>大学関係者と</w:t>
      </w:r>
      <w:r w:rsidR="0051344F">
        <w:rPr>
          <w:rFonts w:ascii="游明朝" w:eastAsia="游明朝" w:hAnsi="游明朝" w:hint="eastAsia"/>
        </w:rPr>
        <w:t>支援機関担当者</w:t>
      </w:r>
      <w:r w:rsidR="00A87469">
        <w:rPr>
          <w:rFonts w:ascii="游明朝" w:eastAsia="游明朝" w:hAnsi="游明朝" w:hint="eastAsia"/>
        </w:rPr>
        <w:t>との交流を主</w:t>
      </w:r>
      <w:r w:rsidR="0051344F">
        <w:rPr>
          <w:rFonts w:ascii="游明朝" w:eastAsia="游明朝" w:hAnsi="游明朝" w:hint="eastAsia"/>
        </w:rPr>
        <w:t>な目的と</w:t>
      </w:r>
      <w:r w:rsidR="00A87469">
        <w:rPr>
          <w:rFonts w:ascii="游明朝" w:eastAsia="游明朝" w:hAnsi="游明朝" w:hint="eastAsia"/>
        </w:rPr>
        <w:t>します。</w:t>
      </w:r>
      <w:r w:rsidR="0051344F">
        <w:rPr>
          <w:rFonts w:ascii="游明朝" w:eastAsia="游明朝" w:hAnsi="游明朝" w:hint="eastAsia"/>
        </w:rPr>
        <w:t>具体的なケースの相談を</w:t>
      </w:r>
      <w:r w:rsidR="007B55FA">
        <w:rPr>
          <w:rFonts w:ascii="游明朝" w:eastAsia="游明朝" w:hAnsi="游明朝" w:hint="eastAsia"/>
        </w:rPr>
        <w:t>する</w:t>
      </w:r>
      <w:r w:rsidR="0051344F">
        <w:rPr>
          <w:rFonts w:ascii="游明朝" w:eastAsia="游明朝" w:hAnsi="游明朝" w:hint="eastAsia"/>
        </w:rPr>
        <w:t>ことも可能です</w:t>
      </w:r>
      <w:r w:rsidR="00D862DC">
        <w:rPr>
          <w:rFonts w:ascii="游明朝" w:eastAsia="游明朝" w:hAnsi="游明朝" w:hint="eastAsia"/>
        </w:rPr>
        <w:t>。</w:t>
      </w:r>
    </w:p>
    <w:p w14:paraId="68A12D72" w14:textId="0A595345" w:rsidR="00D862DC" w:rsidRDefault="00D862DC" w:rsidP="00D862DC">
      <w:pPr>
        <w:rPr>
          <w:rFonts w:ascii="游明朝" w:eastAsia="游明朝" w:hAnsi="游明朝"/>
        </w:rPr>
      </w:pPr>
    </w:p>
    <w:p w14:paraId="3EA73BB9" w14:textId="55AFEF4B" w:rsidR="00A719AB" w:rsidRPr="00A719AB" w:rsidRDefault="00D862DC" w:rsidP="00A719AB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A719AB">
        <w:rPr>
          <w:rFonts w:ascii="游ゴシック" w:eastAsia="游ゴシック" w:hAnsi="游ゴシック" w:hint="eastAsia"/>
          <w:b/>
          <w:bCs/>
        </w:rPr>
        <w:t>参加対象学校</w:t>
      </w:r>
    </w:p>
    <w:p w14:paraId="1CC89836" w14:textId="1AE8854D" w:rsidR="00D862DC" w:rsidRDefault="00C73F3F" w:rsidP="00D862D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京都市内</w:t>
      </w:r>
      <w:r w:rsidR="00A719AB">
        <w:rPr>
          <w:rFonts w:ascii="游明朝" w:eastAsia="游明朝" w:hAnsi="游明朝" w:hint="eastAsia"/>
        </w:rPr>
        <w:t>の大学</w:t>
      </w:r>
    </w:p>
    <w:p w14:paraId="24B6FA09" w14:textId="244B0695" w:rsidR="00C73F3F" w:rsidRDefault="00A719AB" w:rsidP="00D862D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京都市内</w:t>
      </w:r>
      <w:r w:rsidR="003F6C90">
        <w:rPr>
          <w:rFonts w:ascii="游明朝" w:eastAsia="游明朝" w:hAnsi="游明朝" w:hint="eastAsia"/>
        </w:rPr>
        <w:t>在住の</w:t>
      </w:r>
      <w:r>
        <w:rPr>
          <w:rFonts w:ascii="游明朝" w:eastAsia="游明朝" w:hAnsi="游明朝" w:hint="eastAsia"/>
        </w:rPr>
        <w:t>学生が</w:t>
      </w:r>
      <w:r w:rsidR="003F6C90">
        <w:rPr>
          <w:rFonts w:ascii="游明朝" w:eastAsia="游明朝" w:hAnsi="游明朝" w:hint="eastAsia"/>
        </w:rPr>
        <w:t>通学している</w:t>
      </w:r>
      <w:r>
        <w:rPr>
          <w:rFonts w:ascii="游明朝" w:eastAsia="游明朝" w:hAnsi="游明朝" w:hint="eastAsia"/>
        </w:rPr>
        <w:t>大学</w:t>
      </w:r>
    </w:p>
    <w:p w14:paraId="48C37AAD" w14:textId="77777777" w:rsidR="00D862DC" w:rsidRPr="003F6C90" w:rsidRDefault="00D862DC" w:rsidP="00D862DC">
      <w:pPr>
        <w:rPr>
          <w:rFonts w:ascii="游明朝" w:eastAsia="游明朝" w:hAnsi="游明朝"/>
        </w:rPr>
      </w:pPr>
    </w:p>
    <w:p w14:paraId="4B03374B" w14:textId="3282858C" w:rsidR="0051344F" w:rsidRPr="00A719AB" w:rsidRDefault="0051344F" w:rsidP="00A719AB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A719AB">
        <w:rPr>
          <w:rFonts w:ascii="游ゴシック" w:eastAsia="游ゴシック" w:hAnsi="游ゴシック" w:hint="eastAsia"/>
          <w:b/>
          <w:bCs/>
        </w:rPr>
        <w:t>参加支援機関（予定）</w:t>
      </w:r>
    </w:p>
    <w:p w14:paraId="3F4E21C9" w14:textId="2D9B78FA" w:rsidR="008F1849" w:rsidRDefault="008F1849" w:rsidP="008F1849">
      <w:pPr>
        <w:pStyle w:val="a3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障害者地域生活支援センター</w:t>
      </w:r>
    </w:p>
    <w:p w14:paraId="5060D5AA" w14:textId="6844F511" w:rsidR="007A522F" w:rsidRPr="007A522F" w:rsidRDefault="008F1849" w:rsidP="007A522F">
      <w:pPr>
        <w:pStyle w:val="a3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訪問看護事業所</w:t>
      </w:r>
    </w:p>
    <w:p w14:paraId="4D80CE17" w14:textId="77777777" w:rsidR="007A522F" w:rsidRDefault="008F1849" w:rsidP="007A522F">
      <w:pPr>
        <w:pStyle w:val="a3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就労移行支援事業所</w:t>
      </w:r>
      <w:r w:rsidR="007A522F" w:rsidRPr="007A522F">
        <w:rPr>
          <w:rFonts w:ascii="游明朝" w:eastAsia="游明朝" w:hAnsi="游明朝" w:hint="eastAsia"/>
        </w:rPr>
        <w:t xml:space="preserve">　</w:t>
      </w:r>
    </w:p>
    <w:p w14:paraId="4FAE3E2A" w14:textId="73418D27" w:rsidR="008F1849" w:rsidRPr="007A522F" w:rsidRDefault="007A522F" w:rsidP="007A522F">
      <w:pPr>
        <w:pStyle w:val="a3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高次脳機能障害者支援センター　</w:t>
      </w:r>
      <w:r w:rsidR="008F1849" w:rsidRPr="007A522F">
        <w:rPr>
          <w:rFonts w:ascii="游明朝" w:eastAsia="游明朝" w:hAnsi="游明朝" w:hint="eastAsia"/>
        </w:rPr>
        <w:t>など</w:t>
      </w:r>
    </w:p>
    <w:p w14:paraId="4ACFE6FF" w14:textId="0940E829" w:rsidR="00A719AB" w:rsidRDefault="00A719AB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1A1720E6" w14:textId="77777777" w:rsidR="00A87469" w:rsidRPr="007A522F" w:rsidRDefault="00A87469" w:rsidP="00A24DC2">
      <w:pPr>
        <w:rPr>
          <w:rFonts w:ascii="游明朝" w:eastAsia="游明朝" w:hAnsi="游明朝"/>
        </w:rPr>
      </w:pPr>
    </w:p>
    <w:p w14:paraId="7441C612" w14:textId="1CE1A123" w:rsidR="005B14CF" w:rsidRPr="004B39C9" w:rsidRDefault="00926E7B" w:rsidP="005B14CF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申込方法</w:t>
      </w:r>
    </w:p>
    <w:p w14:paraId="428B852F" w14:textId="33F6546A" w:rsidR="005B14CF" w:rsidRPr="005B14CF" w:rsidRDefault="002B0FE8" w:rsidP="005B14CF">
      <w:pPr>
        <w:autoSpaceDE w:val="0"/>
        <w:autoSpaceDN w:val="0"/>
        <w:adjustRightInd w:val="0"/>
        <w:jc w:val="left"/>
        <w:rPr>
          <w:rFonts w:ascii="游明朝" w:eastAsia="游明朝" w:hAnsi="游明朝" w:cs="游明朝a.郢.."/>
          <w:color w:val="000000"/>
          <w:kern w:val="0"/>
          <w:sz w:val="24"/>
          <w:szCs w:val="24"/>
        </w:rPr>
      </w:pPr>
      <w:r w:rsidRPr="002B0FE8">
        <w:rPr>
          <w:noProof/>
        </w:rPr>
        <w:drawing>
          <wp:anchor distT="0" distB="0" distL="114300" distR="114300" simplePos="0" relativeHeight="251658240" behindDoc="1" locked="0" layoutInCell="1" allowOverlap="1" wp14:anchorId="5A08AF3F" wp14:editId="2DE8FF92">
            <wp:simplePos x="0" y="0"/>
            <wp:positionH relativeFrom="column">
              <wp:posOffset>4371340</wp:posOffset>
            </wp:positionH>
            <wp:positionV relativeFrom="paragraph">
              <wp:posOffset>222885</wp:posOffset>
            </wp:positionV>
            <wp:extent cx="549910" cy="549910"/>
            <wp:effectExtent l="0" t="0" r="2540" b="254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FE8">
        <w:rPr>
          <w:rFonts w:ascii="游明朝" w:eastAsia="游明朝" w:hAnsi="游明朝" w:cs="游明朝a.郢.." w:hint="eastAsia"/>
          <w:color w:val="000000"/>
          <w:kern w:val="0"/>
          <w:szCs w:val="21"/>
        </w:rPr>
        <w:t>11月22日（火）</w:t>
      </w:r>
      <w:r w:rsidR="005B14CF" w:rsidRPr="005B14CF">
        <w:rPr>
          <w:rFonts w:ascii="游明朝" w:eastAsia="游明朝" w:hAnsi="游明朝" w:cs="游明朝a.郢.." w:hint="eastAsia"/>
          <w:color w:val="000000"/>
          <w:kern w:val="0"/>
          <w:szCs w:val="21"/>
        </w:rPr>
        <w:t>までに、下記</w:t>
      </w:r>
      <w:r w:rsidR="005B14CF" w:rsidRPr="005B14CF">
        <w:rPr>
          <w:rFonts w:ascii="游明朝" w:eastAsia="游明朝" w:hAnsi="游明朝" w:cs="游明朝a.郢.."/>
          <w:color w:val="000000"/>
          <w:kern w:val="0"/>
          <w:szCs w:val="21"/>
        </w:rPr>
        <w:t>google</w:t>
      </w:r>
      <w:r w:rsidR="005B14CF" w:rsidRPr="005B14CF">
        <w:rPr>
          <w:rFonts w:ascii="游明朝" w:eastAsia="游明朝" w:hAnsi="游明朝" w:cs="游明朝a.郢.." w:hint="eastAsia"/>
          <w:color w:val="000000"/>
          <w:kern w:val="0"/>
          <w:szCs w:val="21"/>
        </w:rPr>
        <w:t>フォーム</w:t>
      </w:r>
      <w:r w:rsidR="00926E7B">
        <w:rPr>
          <w:rFonts w:ascii="游明朝" w:eastAsia="游明朝" w:hAnsi="游明朝" w:cs="游明朝a.郢.." w:hint="eastAsia"/>
          <w:color w:val="000000"/>
          <w:kern w:val="0"/>
          <w:szCs w:val="21"/>
        </w:rPr>
        <w:t>よりお申し込み</w:t>
      </w:r>
      <w:r w:rsidR="005B14CF" w:rsidRPr="005B14CF">
        <w:rPr>
          <w:rFonts w:ascii="游明朝" w:eastAsia="游明朝" w:hAnsi="游明朝" w:cs="游明朝a.郢.." w:hint="eastAsia"/>
          <w:color w:val="000000"/>
          <w:kern w:val="0"/>
          <w:szCs w:val="21"/>
        </w:rPr>
        <w:t>をお願いいたします。</w:t>
      </w:r>
      <w:r w:rsidR="005B14CF" w:rsidRPr="005B14CF">
        <w:rPr>
          <w:rFonts w:ascii="游明朝" w:eastAsia="游明朝" w:hAnsi="游明朝" w:cs="游明朝a.郢.."/>
          <w:color w:val="000000"/>
          <w:kern w:val="0"/>
          <w:szCs w:val="21"/>
        </w:rPr>
        <w:t xml:space="preserve"> </w:t>
      </w:r>
    </w:p>
    <w:p w14:paraId="0D01D8D8" w14:textId="620CDF88" w:rsidR="00A719AB" w:rsidRPr="002B0FE8" w:rsidRDefault="003F6C90" w:rsidP="005B14CF">
      <w:hyperlink r:id="rId9" w:history="1">
        <w:r w:rsidR="002B0FE8" w:rsidRPr="002B0FE8">
          <w:rPr>
            <w:rStyle w:val="a9"/>
          </w:rPr>
          <w:t>https://forms.gle/jpzcPkTeNoxvgQeD8</w:t>
        </w:r>
      </w:hyperlink>
    </w:p>
    <w:p w14:paraId="480C2F0C" w14:textId="49BA3F1C" w:rsidR="005B14CF" w:rsidRPr="002B0FE8" w:rsidRDefault="005B14CF" w:rsidP="005B14CF">
      <w:pPr>
        <w:rPr>
          <w:rFonts w:ascii="游明朝" w:eastAsia="游明朝" w:hAnsi="游明朝" w:cs="游明朝a.郢.."/>
          <w:color w:val="000000"/>
          <w:kern w:val="0"/>
          <w:szCs w:val="21"/>
        </w:rPr>
      </w:pPr>
      <w:r w:rsidRPr="005B14CF">
        <w:rPr>
          <w:rFonts w:ascii="游明朝" w:eastAsia="游明朝" w:hAnsi="游明朝" w:cs="游明朝a.郢.." w:hint="eastAsia"/>
          <w:color w:val="000000"/>
          <w:kern w:val="0"/>
          <w:szCs w:val="21"/>
        </w:rPr>
        <w:t>（右記</w:t>
      </w:r>
      <w:r w:rsidRPr="005B14CF">
        <w:rPr>
          <w:rFonts w:ascii="游明朝" w:eastAsia="游明朝" w:hAnsi="游明朝" w:cs="游明朝a.郢.."/>
          <w:color w:val="000000"/>
          <w:kern w:val="0"/>
          <w:szCs w:val="21"/>
        </w:rPr>
        <w:t>QR</w:t>
      </w:r>
      <w:r w:rsidRPr="005B14CF">
        <w:rPr>
          <w:rFonts w:ascii="游明朝" w:eastAsia="游明朝" w:hAnsi="游明朝" w:cs="游明朝a.郢.." w:hint="eastAsia"/>
          <w:color w:val="000000"/>
          <w:kern w:val="0"/>
          <w:szCs w:val="21"/>
        </w:rPr>
        <w:t>コードからもアクセスいただけます）</w:t>
      </w:r>
    </w:p>
    <w:p w14:paraId="43A2F68E" w14:textId="1161F9B1" w:rsidR="006B3635" w:rsidRDefault="006B3635" w:rsidP="005B14CF">
      <w:pPr>
        <w:rPr>
          <w:rFonts w:ascii="游明朝" w:eastAsia="游明朝" w:hAnsi="游明朝" w:cs="游明朝a.郢.."/>
          <w:color w:val="000000"/>
          <w:kern w:val="0"/>
          <w:szCs w:val="21"/>
        </w:rPr>
      </w:pPr>
    </w:p>
    <w:p w14:paraId="0DD87CC2" w14:textId="77777777" w:rsidR="002B0FE8" w:rsidRPr="002B0FE8" w:rsidRDefault="002B0FE8" w:rsidP="006B3635">
      <w:pPr>
        <w:autoSpaceDE w:val="0"/>
        <w:autoSpaceDN w:val="0"/>
        <w:adjustRightInd w:val="0"/>
        <w:jc w:val="left"/>
        <w:rPr>
          <w:rFonts w:ascii="游ゴシック" w:eastAsia="游ゴシック" w:hAnsi="游ゴシック" w:cs="游ゴシックa.."/>
          <w:color w:val="000000"/>
          <w:kern w:val="0"/>
          <w:sz w:val="18"/>
          <w:szCs w:val="18"/>
        </w:rPr>
      </w:pPr>
    </w:p>
    <w:p w14:paraId="1E9BE97F" w14:textId="0C1146DE" w:rsidR="006B3635" w:rsidRPr="006B3635" w:rsidRDefault="006B3635" w:rsidP="006B3635">
      <w:pPr>
        <w:autoSpaceDE w:val="0"/>
        <w:autoSpaceDN w:val="0"/>
        <w:adjustRightInd w:val="0"/>
        <w:jc w:val="left"/>
        <w:rPr>
          <w:rFonts w:ascii="游明朝" w:eastAsia="游明朝" w:hAnsi="游明朝" w:cs="游ゴシックa.."/>
          <w:color w:val="000000"/>
          <w:kern w:val="0"/>
          <w:szCs w:val="21"/>
        </w:rPr>
      </w:pPr>
      <w:r w:rsidRPr="006B3635">
        <w:rPr>
          <w:rFonts w:ascii="游ゴシック" w:eastAsia="游ゴシック" w:hAnsi="游ゴシック" w:cs="游ゴシックa.."/>
          <w:color w:val="000000"/>
          <w:kern w:val="0"/>
          <w:sz w:val="24"/>
          <w:szCs w:val="24"/>
        </w:rPr>
        <w:t xml:space="preserve"> </w:t>
      </w:r>
      <w:r w:rsidRPr="006B3635">
        <w:rPr>
          <w:rFonts w:ascii="游ゴシック" w:eastAsia="游ゴシック" w:hAnsi="游ゴシック" w:cs="游ゴシックa.." w:hint="eastAsia"/>
          <w:b/>
          <w:bCs/>
          <w:color w:val="000000"/>
          <w:kern w:val="0"/>
          <w:szCs w:val="21"/>
        </w:rPr>
        <w:t>６．お問い合わせ先</w:t>
      </w:r>
      <w:r w:rsidRPr="006B3635">
        <w:rPr>
          <w:rFonts w:ascii="游ゴシック" w:eastAsia="游ゴシック" w:hAnsi="游ゴシック" w:cs="游ゴシックa.."/>
          <w:b/>
          <w:bCs/>
          <w:color w:val="000000"/>
          <w:kern w:val="0"/>
          <w:szCs w:val="21"/>
        </w:rPr>
        <w:t xml:space="preserve"> </w:t>
      </w:r>
    </w:p>
    <w:p w14:paraId="5E598148" w14:textId="77777777" w:rsidR="006B3635" w:rsidRPr="006B3635" w:rsidRDefault="006B3635" w:rsidP="006B3635">
      <w:pPr>
        <w:autoSpaceDE w:val="0"/>
        <w:autoSpaceDN w:val="0"/>
        <w:adjustRightInd w:val="0"/>
        <w:jc w:val="left"/>
        <w:rPr>
          <w:rFonts w:ascii="游明朝" w:eastAsia="游明朝" w:hAnsi="游明朝" w:cs="游明朝Aクa.."/>
          <w:color w:val="000000"/>
          <w:kern w:val="0"/>
          <w:szCs w:val="21"/>
        </w:rPr>
      </w:pP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京都大学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高等教育アクセシビリティプラットフォーム（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>HEAP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）事務局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</w:p>
    <w:p w14:paraId="2AC18053" w14:textId="77777777" w:rsidR="006B3635" w:rsidRPr="006B3635" w:rsidRDefault="006B3635" w:rsidP="006B3635">
      <w:pPr>
        <w:autoSpaceDE w:val="0"/>
        <w:autoSpaceDN w:val="0"/>
        <w:adjustRightInd w:val="0"/>
        <w:jc w:val="left"/>
        <w:rPr>
          <w:rFonts w:ascii="游明朝" w:eastAsia="游明朝" w:hAnsi="游明朝" w:cs="游明朝Aクa.."/>
          <w:color w:val="000000"/>
          <w:kern w:val="0"/>
          <w:szCs w:val="21"/>
        </w:rPr>
      </w:pP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（京都大学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学生総合支援機構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障害学生支援部門内）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</w:p>
    <w:p w14:paraId="5C64A979" w14:textId="77777777" w:rsidR="006B3635" w:rsidRPr="006B3635" w:rsidRDefault="006B3635" w:rsidP="006B3635">
      <w:pPr>
        <w:autoSpaceDE w:val="0"/>
        <w:autoSpaceDN w:val="0"/>
        <w:adjustRightInd w:val="0"/>
        <w:jc w:val="left"/>
        <w:rPr>
          <w:rFonts w:ascii="游明朝" w:eastAsia="游明朝" w:hAnsi="游明朝" w:cs="游明朝Aクa.."/>
          <w:color w:val="000000"/>
          <w:kern w:val="0"/>
          <w:szCs w:val="21"/>
        </w:rPr>
      </w:pP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担当者：辻井、宮谷（事業責任者：村田）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 </w:t>
      </w:r>
    </w:p>
    <w:p w14:paraId="1CC65F13" w14:textId="77777777" w:rsidR="006B3635" w:rsidRPr="006B3635" w:rsidRDefault="006B3635" w:rsidP="006B3635">
      <w:pPr>
        <w:autoSpaceDE w:val="0"/>
        <w:autoSpaceDN w:val="0"/>
        <w:adjustRightInd w:val="0"/>
        <w:jc w:val="left"/>
        <w:rPr>
          <w:rFonts w:ascii="游明朝" w:eastAsia="游明朝" w:hAnsi="游明朝" w:cs="游明朝Aクa.."/>
          <w:color w:val="000000"/>
          <w:kern w:val="0"/>
          <w:szCs w:val="21"/>
        </w:rPr>
      </w:pP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>TEL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：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 xml:space="preserve">075-753-2317 </w:t>
      </w:r>
    </w:p>
    <w:p w14:paraId="7DB7D638" w14:textId="013A26C3" w:rsidR="006B3635" w:rsidRPr="006B3635" w:rsidRDefault="006B3635" w:rsidP="006B3635">
      <w:pPr>
        <w:rPr>
          <w:rFonts w:ascii="游明朝" w:eastAsia="游明朝" w:hAnsi="游明朝"/>
        </w:rPr>
      </w:pP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>E-mail</w:t>
      </w:r>
      <w:r w:rsidRPr="006B3635">
        <w:rPr>
          <w:rFonts w:ascii="游明朝" w:eastAsia="游明朝" w:hAnsi="游明朝" w:cs="游明朝Aクa.." w:hint="eastAsia"/>
          <w:color w:val="000000"/>
          <w:kern w:val="0"/>
          <w:szCs w:val="21"/>
        </w:rPr>
        <w:t>：</w:t>
      </w:r>
      <w:r w:rsidRPr="006B3635">
        <w:rPr>
          <w:rFonts w:ascii="游明朝" w:eastAsia="游明朝" w:hAnsi="游明朝" w:cs="游明朝Aクa.."/>
          <w:color w:val="000000"/>
          <w:kern w:val="0"/>
          <w:szCs w:val="21"/>
        </w:rPr>
        <w:t>heap@mail2.adm.kyoto-u.ac.jp</w:t>
      </w:r>
    </w:p>
    <w:sectPr w:rsidR="006B3635" w:rsidRPr="006B3635" w:rsidSect="006B219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F14C" w14:textId="77777777" w:rsidR="00CE0365" w:rsidRDefault="00CE0365" w:rsidP="002B7994">
      <w:r>
        <w:separator/>
      </w:r>
    </w:p>
  </w:endnote>
  <w:endnote w:type="continuationSeparator" w:id="0">
    <w:p w14:paraId="0F413EB7" w14:textId="77777777" w:rsidR="00CE0365" w:rsidRDefault="00CE0365" w:rsidP="002B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a.郢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a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Aクa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5C7C" w14:textId="77777777" w:rsidR="00CE0365" w:rsidRDefault="00CE0365" w:rsidP="002B7994">
      <w:r>
        <w:separator/>
      </w:r>
    </w:p>
  </w:footnote>
  <w:footnote w:type="continuationSeparator" w:id="0">
    <w:p w14:paraId="08DA7923" w14:textId="77777777" w:rsidR="00CE0365" w:rsidRDefault="00CE0365" w:rsidP="002B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C44"/>
    <w:multiLevelType w:val="hybridMultilevel"/>
    <w:tmpl w:val="04D83C52"/>
    <w:lvl w:ilvl="0" w:tplc="5E68445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F93B3F"/>
    <w:multiLevelType w:val="hybridMultilevel"/>
    <w:tmpl w:val="28C21760"/>
    <w:lvl w:ilvl="0" w:tplc="04964C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90B76"/>
    <w:multiLevelType w:val="hybridMultilevel"/>
    <w:tmpl w:val="B6682FCC"/>
    <w:lvl w:ilvl="0" w:tplc="60787A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AE3DFF"/>
    <w:multiLevelType w:val="hybridMultilevel"/>
    <w:tmpl w:val="8F763AC8"/>
    <w:lvl w:ilvl="0" w:tplc="7BACFC1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467408">
    <w:abstractNumId w:val="3"/>
  </w:num>
  <w:num w:numId="2" w16cid:durableId="1095827910">
    <w:abstractNumId w:val="0"/>
  </w:num>
  <w:num w:numId="3" w16cid:durableId="139002901">
    <w:abstractNumId w:val="1"/>
  </w:num>
  <w:num w:numId="4" w16cid:durableId="69076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C2"/>
    <w:rsid w:val="00001B59"/>
    <w:rsid w:val="00002813"/>
    <w:rsid w:val="000469E6"/>
    <w:rsid w:val="000656BC"/>
    <w:rsid w:val="000661D1"/>
    <w:rsid w:val="001940D4"/>
    <w:rsid w:val="00225BAC"/>
    <w:rsid w:val="002819BF"/>
    <w:rsid w:val="002B0FE8"/>
    <w:rsid w:val="002B7994"/>
    <w:rsid w:val="0033070B"/>
    <w:rsid w:val="0038355F"/>
    <w:rsid w:val="003F6C90"/>
    <w:rsid w:val="004B39C9"/>
    <w:rsid w:val="004E5F8E"/>
    <w:rsid w:val="0051344F"/>
    <w:rsid w:val="00575ECF"/>
    <w:rsid w:val="005B14CF"/>
    <w:rsid w:val="00654239"/>
    <w:rsid w:val="00662E1B"/>
    <w:rsid w:val="006B219D"/>
    <w:rsid w:val="006B3635"/>
    <w:rsid w:val="00794B4A"/>
    <w:rsid w:val="007A522F"/>
    <w:rsid w:val="007B55FA"/>
    <w:rsid w:val="007D1D58"/>
    <w:rsid w:val="0081676B"/>
    <w:rsid w:val="008C6B2C"/>
    <w:rsid w:val="008D2B44"/>
    <w:rsid w:val="008F1849"/>
    <w:rsid w:val="009035E1"/>
    <w:rsid w:val="00926E7B"/>
    <w:rsid w:val="009728DC"/>
    <w:rsid w:val="00983F4A"/>
    <w:rsid w:val="009C1D4F"/>
    <w:rsid w:val="00A24DC2"/>
    <w:rsid w:val="00A719AB"/>
    <w:rsid w:val="00A87469"/>
    <w:rsid w:val="00AA11C9"/>
    <w:rsid w:val="00B561E6"/>
    <w:rsid w:val="00BE0B64"/>
    <w:rsid w:val="00BF38E5"/>
    <w:rsid w:val="00C0796C"/>
    <w:rsid w:val="00C73F3F"/>
    <w:rsid w:val="00CE0365"/>
    <w:rsid w:val="00D862DC"/>
    <w:rsid w:val="00D87DCD"/>
    <w:rsid w:val="00E27E19"/>
    <w:rsid w:val="00E41E87"/>
    <w:rsid w:val="00EC255C"/>
    <w:rsid w:val="00F749FE"/>
    <w:rsid w:val="00FA08EE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E8A05"/>
  <w15:chartTrackingRefBased/>
  <w15:docId w15:val="{DA4B76BA-F2D0-4610-A502-ED373043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C2"/>
    <w:pPr>
      <w:ind w:leftChars="400" w:left="840"/>
    </w:pPr>
  </w:style>
  <w:style w:type="paragraph" w:customStyle="1" w:styleId="Default">
    <w:name w:val="Default"/>
    <w:rsid w:val="004E5F8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4B39C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B39C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B39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39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39C9"/>
    <w:rPr>
      <w:b/>
      <w:bCs/>
    </w:rPr>
  </w:style>
  <w:style w:type="character" w:styleId="a9">
    <w:name w:val="Hyperlink"/>
    <w:basedOn w:val="a0"/>
    <w:uiPriority w:val="99"/>
    <w:unhideWhenUsed/>
    <w:rsid w:val="004B39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39C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B39C9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BE0B64"/>
  </w:style>
  <w:style w:type="paragraph" w:styleId="ad">
    <w:name w:val="header"/>
    <w:basedOn w:val="a"/>
    <w:link w:val="ae"/>
    <w:uiPriority w:val="99"/>
    <w:unhideWhenUsed/>
    <w:rsid w:val="002B79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B7994"/>
  </w:style>
  <w:style w:type="paragraph" w:styleId="af">
    <w:name w:val="footer"/>
    <w:basedOn w:val="a"/>
    <w:link w:val="af0"/>
    <w:uiPriority w:val="99"/>
    <w:unhideWhenUsed/>
    <w:rsid w:val="002B79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jpzcPkTeNoxvgQeD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2576-82A6-4B9A-ACAF-859A0B92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466</Words>
  <Characters>527</Characters>
  <Application>Microsoft Office Word</Application>
  <DocSecurity>0</DocSecurity>
  <Lines>31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 美帆</dc:creator>
  <cp:keywords/>
  <dc:description/>
  <cp:lastModifiedBy>辻井 美帆</cp:lastModifiedBy>
  <cp:revision>8</cp:revision>
  <cp:lastPrinted>2022-09-08T05:10:00Z</cp:lastPrinted>
  <dcterms:created xsi:type="dcterms:W3CDTF">2022-09-21T02:10:00Z</dcterms:created>
  <dcterms:modified xsi:type="dcterms:W3CDTF">2022-10-05T05:48:00Z</dcterms:modified>
</cp:coreProperties>
</file>